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63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140.550pt;height:24.25pt;mso-position-horizontal-relative:char;mso-position-vertical-relative:line" coordorigin="0,0" coordsize="2811,485">
            <v:shape style="position:absolute;left:2;top:2;width:2804;height:480" type="#_x0000_t75" stroked="false">
              <v:imagedata r:id="rId5" o:title=""/>
            </v:shape>
            <v:shape style="position:absolute;left:294;top:118;width:2440;height:317" coordorigin="294,119" coordsize="2440,317" path="m2648,372l2643,375,2640,379,2637,382,2634,385,2632,388,2630,391,2628,394,2627,397,2627,400,2626,402,2626,405,2626,408,2626,417,2630,424,2640,429,2649,434,2662,436,2678,436,2689,436,2698,435,2705,433,2712,431,2717,428,2722,424,2726,421,2729,417,2731,413,2733,409,2734,404,2734,399,2734,391,2731,385,2724,380,2717,376,2708,374,2697,373,2648,372xm580,372l576,375,572,379,569,382,566,385,564,388,562,391,560,394,559,397,559,400,558,402,558,405,558,408,558,417,563,424,572,429,581,434,594,436,611,436,621,436,630,435,637,433,644,431,650,428,654,424,658,421,661,417,663,413,665,409,666,404,666,399,666,391,663,385,656,380,650,376,641,374,629,373,580,372xm2676,163l2669,163,2663,165,2658,167,2653,169,2649,172,2646,176,2642,180,2640,185,2638,190,2636,195,2636,200,2636,206,2636,218,2639,228,2646,235,2654,243,2664,246,2677,246,2684,246,2690,245,2695,243,2700,241,2704,238,2707,234,2711,230,2713,226,2715,221,2717,216,2718,210,2718,205,2718,192,2714,182,2707,174,2700,167,2689,163,2676,163xm608,163l601,163,596,165,590,167,585,169,581,172,578,176,574,180,572,185,570,190,569,195,568,200,568,206,568,218,571,228,579,235,586,243,596,246,609,246,616,246,622,245,627,243,632,241,636,238,640,234,643,230,646,226,647,221,649,216,650,210,650,205,650,192,646,182,639,174,632,167,621,163,608,163xm346,163l337,163,330,165,323,168,317,172,312,176,307,182,303,187,300,194,297,201,295,209,294,217,294,225,396,225,396,212,394,199,390,189,385,180,377,173,369,168,358,164,346,163xm2182,119l2188,119,2194,120,2198,120,2203,121,2206,122,2209,123,2211,124,2213,125,2214,126,2215,127,2216,129,2216,131,2216,374,2216,376,2215,377,2214,379,2213,380,2211,381,2209,382,2206,383,2203,384,2198,384,2194,385,2188,385,2182,385,2175,385,2169,385,2165,384,2161,384,2157,383,2154,382,2152,381,2150,380,2149,379,2148,377,2147,376,2147,374,2147,131,2147,129,2148,127,2149,126,2150,125,2152,124,2154,123,2157,122,2161,121,2165,120,2169,120,2175,119,2182,119xe" filled="false" stroked="true" strokeweight=".36pt" strokecolor="#4479b7">
              <v:path arrowok="t"/>
              <v:stroke dashstyle="solid"/>
            </v:shape>
            <v:shape style="position:absolute;left:2556;top:110;width:255;height:375" type="#_x0000_t75" stroked="false">
              <v:imagedata r:id="rId6" o:title=""/>
            </v:shape>
            <v:shape style="position:absolute;left:490;top:114;width:247;height:368" coordorigin="491,114" coordsize="247,368" path="m608,114l616,114,623,114,630,115,637,116,643,117,649,119,727,119,730,119,732,121,734,125,736,129,737,136,737,145,737,154,736,160,734,165,732,169,730,171,727,171,698,171,709,197,709,203,709,217,673,276,608,292,600,292,593,291,586,289,579,287,573,285,569,282,567,285,565,288,564,291,562,294,561,298,561,302,561,307,647,322,661,323,673,325,684,328,695,332,704,336,711,343,718,349,724,356,728,365,732,373,734,383,734,394,734,406,694,461,622,480,607,481,592,480,527,468,497,441,493,433,491,424,491,415,491,409,511,368,515,363,520,359,526,354,518,350,512,345,508,337,503,330,501,322,501,314,501,303,528,261,521,254,516,246,512,238,509,229,507,218,507,204,507,190,509,177,514,166,519,155,576,117,597,114,608,114xe" filled="false" stroked="true" strokeweight=".36pt" strokecolor="#4479b7">
              <v:path arrowok="t"/>
              <v:stroke dashstyle="solid"/>
            </v:shape>
            <v:shape style="position:absolute;left:2282;top:108;width:240;height:281" type="#_x0000_t75" stroked="false">
              <v:imagedata r:id="rId7" o:title=""/>
            </v:shape>
            <v:shape style="position:absolute;left:888;top:16;width:932;height:377" type="#_x0000_t75" stroked="false">
              <v:imagedata r:id="rId8" o:title=""/>
            </v:shape>
            <v:shape style="position:absolute;left:3;top:3;width:2218;height:386" coordorigin="4,4" coordsize="2218,386" path="m348,115l362,115,376,117,389,120,400,124,410,129,420,135,428,141,436,149,442,157,448,166,452,176,456,187,459,198,461,209,462,222,463,234,463,245,463,253,461,260,457,264,453,268,448,270,442,270,294,270,294,280,295,289,297,298,300,306,304,314,309,319,314,325,321,330,330,333,338,336,348,338,360,338,372,338,383,337,392,335,401,333,409,331,415,329,422,327,428,325,432,324,436,322,440,321,443,321,444,321,446,321,447,322,448,323,449,324,449,325,450,327,451,329,451,332,451,335,451,339,451,344,451,348,451,351,451,354,451,357,451,359,450,361,450,363,449,365,449,366,448,367,447,369,446,370,445,371,441,373,436,375,431,377,424,380,416,382,408,384,398,386,388,387,377,389,366,389,354,389,338,389,323,387,310,385,297,381,285,377,274,371,265,364,256,356,248,348,242,338,236,327,232,314,228,301,226,287,224,271,224,255,224,239,226,224,228,210,232,196,237,184,242,172,249,162,257,152,265,143,274,136,285,130,296,124,308,120,320,117,334,115,348,115xm40,29l47,29,53,30,58,30,62,31,66,31,69,32,71,33,73,34,75,36,76,37,76,39,76,41,76,324,188,324,189,324,191,324,192,325,194,326,195,328,196,330,197,333,197,336,198,339,198,343,198,348,198,353,198,359,198,363,198,367,197,371,197,374,196,376,195,379,194,380,192,382,191,383,189,383,188,383,26,383,20,383,15,381,10,378,6,374,4,369,4,361,4,41,4,39,5,37,6,36,7,34,9,33,12,32,15,31,18,31,23,30,28,30,33,29,40,29xm2182,13l2197,13,2208,16,2213,21,2218,26,2221,36,2221,49,2221,63,2218,71,2213,77,2207,82,2197,84,2181,84,2166,84,2155,82,2150,77,2145,72,2142,64,2142,50,2142,36,2145,27,2150,21,2156,16,2166,13,2182,13xm2045,4l2052,4,2057,4,2061,5,2066,5,2069,6,2072,7,2075,8,2076,9,2078,11,2079,12,2079,14,2079,16,2079,374,2079,376,2079,377,2078,379,2076,380,2075,381,2072,382,2069,383,2066,384,2061,384,2057,385,2052,385,2045,385,2038,385,2033,385,2028,384,2024,384,2020,383,2018,382,2015,381,2013,380,2012,379,2011,377,2010,376,2010,374,2010,16,2010,14,2011,12,2012,11,2013,9,2015,8,2018,7,2020,6,2024,5,2028,5,2033,4,2038,4,2045,4xm1906,4l1912,4,1918,4,1922,5,1927,5,1930,6,1933,7,1935,8,1937,9,1938,11,1939,12,1940,14,1940,16,1940,374,1940,376,1939,377,1938,379,1937,380,1935,381,1933,382,1930,383,1927,384,1922,384,1918,385,1912,385,1906,385,1899,385,1893,385,1889,384,1885,384,1881,383,1878,382,1876,381,1874,380,1873,379,1872,377,1871,376,1871,374,1871,16,1871,14,1872,12,1873,11,1874,9,1876,8,1878,7,1881,6,1885,5,1889,5,1893,4,1899,4,1906,4xe" filled="false" stroked="true" strokeweight=".36pt" strokecolor="#4479b7">
              <v:path arrowok="t"/>
              <v:stroke dashstyle="solid"/>
            </v:shape>
          </v:group>
        </w:pict>
      </w:r>
      <w:r>
        <w:rPr>
          <w:rFonts w:ascii="Times New Roman"/>
          <w:b w:val="0"/>
          <w:sz w:val="20"/>
        </w:rPr>
      </w:r>
    </w:p>
    <w:tbl>
      <w:tblPr>
        <w:tblW w:w="0" w:type="auto"/>
        <w:jc w:val="left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4"/>
      </w:tblGrid>
      <w:tr>
        <w:trPr>
          <w:trHeight w:val="268" w:hRule="atLeast"/>
        </w:trPr>
        <w:tc>
          <w:tcPr>
            <w:tcW w:w="10084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Introduce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yourself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take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permission</w:t>
            </w:r>
          </w:p>
        </w:tc>
      </w:tr>
      <w:tr>
        <w:trPr>
          <w:trHeight w:val="270" w:hRule="atLeast"/>
        </w:trPr>
        <w:tc>
          <w:tcPr>
            <w:tcW w:w="10084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Patient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profile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(name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occupation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marital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status,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address)</w:t>
            </w:r>
          </w:p>
        </w:tc>
      </w:tr>
      <w:tr>
        <w:trPr>
          <w:trHeight w:val="266" w:hRule="atLeast"/>
        </w:trPr>
        <w:tc>
          <w:tcPr>
            <w:tcW w:w="10084" w:type="dxa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Chief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complaint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duration</w:t>
            </w:r>
          </w:p>
        </w:tc>
      </w:tr>
      <w:tr>
        <w:trPr>
          <w:trHeight w:val="268" w:hRule="atLeast"/>
        </w:trPr>
        <w:tc>
          <w:tcPr>
            <w:tcW w:w="10084" w:type="dxa"/>
          </w:tcPr>
          <w:p>
            <w:pPr>
              <w:pStyle w:val="TableParagraph"/>
              <w:spacing w:line="248" w:lineRule="exact"/>
              <w:ind w:left="3607" w:right="35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Analysis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Chief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Complaint</w:t>
            </w:r>
          </w:p>
        </w:tc>
      </w:tr>
      <w:tr>
        <w:trPr>
          <w:trHeight w:val="3492" w:hRule="atLeast"/>
        </w:trPr>
        <w:tc>
          <w:tcPr>
            <w:tcW w:w="10084" w:type="dxa"/>
          </w:tcPr>
          <w:p>
            <w:pPr>
              <w:pStyle w:val="TableParagraph"/>
              <w:spacing w:line="265" w:lineRule="exact" w:before="1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Site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65" w:lineRule="exact" w:before="0" w:after="0"/>
              <w:ind w:left="33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Extent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swelling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36"/>
              <w:jc w:val="left"/>
              <w:rPr>
                <w:sz w:val="22"/>
              </w:rPr>
            </w:pPr>
            <w:r>
              <w:rPr>
                <w:sz w:val="22"/>
              </w:rPr>
              <w:t>Unilateral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bilateral,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sites: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Periorbital?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Abdomen?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Genitalia?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Back?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Hands?</w:t>
            </w:r>
          </w:p>
          <w:p>
            <w:pPr>
              <w:pStyle w:val="TableParagraph"/>
              <w:spacing w:line="267" w:lineRule="exact" w:before="8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Onset </w:t>
            </w:r>
            <w:r>
              <w:rPr>
                <w:sz w:val="22"/>
              </w:rPr>
              <w:t>(sudden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gradual)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 progress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down?</w:t>
            </w:r>
          </w:p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Character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sz w:val="22"/>
              </w:rPr>
              <w:t>(with)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7" w:val="left" w:leader="none"/>
              </w:tabs>
              <w:spacing w:line="267" w:lineRule="exact" w:before="0" w:after="0"/>
              <w:ind w:left="336" w:right="0" w:hanging="227"/>
              <w:jc w:val="left"/>
              <w:rPr>
                <w:sz w:val="22"/>
              </w:rPr>
            </w:pPr>
            <w:r>
              <w:rPr>
                <w:sz w:val="22"/>
              </w:rPr>
              <w:t>Redness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67" w:lineRule="exact" w:before="0" w:after="0"/>
              <w:ind w:left="345" w:right="0" w:hanging="236"/>
              <w:jc w:val="left"/>
              <w:rPr>
                <w:sz w:val="22"/>
              </w:rPr>
            </w:pPr>
            <w:r>
              <w:rPr>
                <w:sz w:val="22"/>
              </w:rPr>
              <w:t>Hotness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40" w:lineRule="auto" w:before="1" w:after="0"/>
              <w:ind w:left="324" w:right="0" w:hanging="215"/>
              <w:jc w:val="left"/>
              <w:rPr>
                <w:sz w:val="22"/>
              </w:rPr>
            </w:pPr>
            <w:r>
              <w:rPr>
                <w:sz w:val="22"/>
              </w:rPr>
              <w:t>Tenderness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3" w:after="0"/>
              <w:ind w:left="345" w:right="0" w:hanging="236"/>
              <w:jc w:val="left"/>
              <w:rPr>
                <w:sz w:val="22"/>
              </w:rPr>
            </w:pPr>
            <w:r>
              <w:rPr>
                <w:sz w:val="22"/>
              </w:rPr>
              <w:t>itching</w:t>
            </w:r>
          </w:p>
          <w:p>
            <w:pPr>
              <w:pStyle w:val="TableParagraph"/>
              <w:spacing w:line="237" w:lineRule="auto" w:before="2"/>
              <w:ind w:right="2519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Associated</w:t>
            </w:r>
            <w:r>
              <w:rPr>
                <w:b/>
                <w:color w:val="FF0000"/>
                <w:spacing w:val="-10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symptoms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(finish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the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CC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analysis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then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ask</w:t>
            </w:r>
            <w:r>
              <w:rPr>
                <w:b/>
                <w:color w:val="FF0000"/>
                <w:spacing w:val="-8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about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them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↓)</w:t>
            </w:r>
            <w:r>
              <w:rPr>
                <w:b/>
                <w:color w:val="FF0000"/>
                <w:spacing w:val="-4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Exacerbating,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Relieving.</w:t>
            </w:r>
          </w:p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Severity:</w:t>
            </w:r>
            <w:r>
              <w:rPr>
                <w:b/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function.</w:t>
            </w:r>
          </w:p>
        </w:tc>
      </w:tr>
      <w:tr>
        <w:trPr>
          <w:trHeight w:val="4612" w:hRule="atLeast"/>
        </w:trPr>
        <w:tc>
          <w:tcPr>
            <w:tcW w:w="10084" w:type="dxa"/>
          </w:tcPr>
          <w:p>
            <w:pPr>
              <w:pStyle w:val="TableParagraph"/>
              <w:spacing w:before="4"/>
              <w:ind w:left="4052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Associated</w:t>
            </w:r>
            <w:r>
              <w:rPr>
                <w:b/>
                <w:color w:val="FF0000"/>
                <w:spacing w:val="-1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symptoms</w:t>
            </w:r>
          </w:p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Unilateral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Swelling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7" w:val="left" w:leader="none"/>
              </w:tabs>
              <w:spacing w:line="267" w:lineRule="exact" w:before="0" w:after="0"/>
              <w:ind w:left="336" w:right="0" w:hanging="227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DVT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Limb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Hotness,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Tenderness</w:t>
            </w:r>
          </w:p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Symptoms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Hemoptysis.</w:t>
            </w:r>
          </w:p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travel,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surgery,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immobility,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pregnancy,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DVTs.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36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Cellulitis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Ulcers.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5" w:val="left" w:leader="none"/>
              </w:tabs>
              <w:spacing w:line="240" w:lineRule="auto" w:before="1" w:after="0"/>
              <w:ind w:left="324" w:right="0" w:hanging="21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Venous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Obstruction: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HX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pelvic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tumor,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fistula.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36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Trauma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240" w:lineRule="auto" w:before="0" w:after="0"/>
              <w:ind w:left="391" w:right="0" w:hanging="282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Joint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disease: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Pain,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hotness,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redness,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rash,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decreased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movement.</w:t>
            </w:r>
          </w:p>
          <w:p>
            <w:pPr>
              <w:pStyle w:val="TableParagraph"/>
              <w:spacing w:line="293" w:lineRule="exact" w:before="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II.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Bilateral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Swelling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64" w:lineRule="exact" w:before="0" w:after="0"/>
              <w:ind w:left="336" w:right="0" w:hanging="227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HF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Cough,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Orthopnea,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PND.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64" w:lineRule="exact" w:before="0" w:after="0"/>
              <w:ind w:left="345" w:right="0" w:hanging="233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Liver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cirrhosis </w:t>
            </w: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Bleeding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tendency,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Abdominal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distention.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5" w:val="left" w:leader="none"/>
              </w:tabs>
              <w:spacing w:line="267" w:lineRule="exact" w:before="8" w:after="0"/>
              <w:ind w:left="324" w:right="0" w:hanging="215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Renal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failure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Nocturia,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Urine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(color/smell/ amount)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62" w:lineRule="exact" w:before="0" w:after="0"/>
              <w:ind w:left="345" w:right="0" w:hanging="236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Hypoproteinemia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Malabsorption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2" w:val="left" w:leader="none"/>
              </w:tabs>
              <w:spacing w:line="263" w:lineRule="exact" w:before="0" w:after="0"/>
              <w:ind w:left="341" w:right="0" w:hanging="232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Hypothyroidism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intolerance,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Lethargy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Fatigue</w:t>
            </w:r>
          </w:p>
        </w:tc>
      </w:tr>
      <w:tr>
        <w:trPr>
          <w:trHeight w:val="268" w:hRule="atLeast"/>
        </w:trPr>
        <w:tc>
          <w:tcPr>
            <w:tcW w:w="10084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Review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of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systems</w:t>
            </w:r>
          </w:p>
        </w:tc>
      </w:tr>
      <w:tr>
        <w:trPr>
          <w:trHeight w:val="806" w:hRule="atLeast"/>
        </w:trPr>
        <w:tc>
          <w:tcPr>
            <w:tcW w:w="10084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Past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medical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and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surgical</w:t>
            </w:r>
          </w:p>
          <w:p>
            <w:pPr>
              <w:pStyle w:val="TableParagraph"/>
              <w:spacing w:line="256" w:lineRule="exact" w:before="2"/>
              <w:ind w:right="4916"/>
              <w:rPr>
                <w:sz w:val="22"/>
              </w:rPr>
            </w:pPr>
            <w:r>
              <w:rPr>
                <w:sz w:val="22"/>
              </w:rPr>
              <w:t>Chronic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illnesses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HTN,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Hyperlipidemia)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Allergy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surgeries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admissions.</w:t>
            </w:r>
          </w:p>
        </w:tc>
      </w:tr>
      <w:tr>
        <w:trPr>
          <w:trHeight w:val="268" w:hRule="atLeast"/>
        </w:trPr>
        <w:tc>
          <w:tcPr>
            <w:tcW w:w="100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Drug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</w:t>
            </w:r>
            <w:r>
              <w:rPr>
                <w:b/>
                <w:color w:val="FF0000"/>
                <w:spacing w:val="44"/>
                <w:sz w:val="22"/>
              </w:rPr>
              <w:t> </w:t>
            </w:r>
            <w:r>
              <w:rPr>
                <w:sz w:val="22"/>
              </w:rPr>
              <w:t>NSAIDs,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steroids,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Ca+2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Blockers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(Nifedipine,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Amlodipine)</w:t>
            </w:r>
          </w:p>
        </w:tc>
      </w:tr>
      <w:tr>
        <w:trPr>
          <w:trHeight w:val="268" w:hRule="atLeast"/>
        </w:trPr>
        <w:tc>
          <w:tcPr>
            <w:tcW w:w="100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Family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</w:t>
            </w:r>
            <w:r>
              <w:rPr>
                <w:b/>
                <w:color w:val="FF0000"/>
                <w:spacing w:val="45"/>
                <w:sz w:val="22"/>
              </w:rPr>
              <w:t> </w:t>
            </w:r>
            <w:r>
              <w:rPr>
                <w:sz w:val="22"/>
              </w:rPr>
              <w:t>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(thrombophilia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cancers)</w:t>
            </w:r>
          </w:p>
        </w:tc>
      </w:tr>
      <w:tr>
        <w:trPr>
          <w:trHeight w:val="270" w:hRule="atLeast"/>
        </w:trPr>
        <w:tc>
          <w:tcPr>
            <w:tcW w:w="100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Social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Smoking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(#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years),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alcohol,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history</w:t>
            </w:r>
          </w:p>
        </w:tc>
      </w:tr>
    </w:tbl>
    <w:p>
      <w:pPr>
        <w:pStyle w:val="BodyText"/>
        <w:spacing w:before="96"/>
        <w:ind w:left="120" w:firstLine="0"/>
      </w:pPr>
      <w:r>
        <w:rPr/>
        <w:pict>
          <v:group style="position:absolute;margin-left:41.880001pt;margin-top:-485.346375pt;width:507.4pt;height:483.25pt;mso-position-horizontal-relative:page;mso-position-vertical-relative:paragraph;z-index:-15789568" coordorigin="838,-9707" coordsize="10148,9665">
            <v:shape style="position:absolute;left:2044;top:-8358;width:7784;height:7153" type="#_x0000_t75" stroked="false">
              <v:imagedata r:id="rId9" o:title=""/>
            </v:shape>
            <v:shape style="position:absolute;left:837;top:-9707;width:10148;height:9665" type="#_x0000_t75" stroked="false">
              <v:imagedata r:id="rId10" o:title=""/>
            </v:shape>
            <w10:wrap type="none"/>
          </v:group>
        </w:pict>
      </w:r>
      <w:r>
        <w:rPr/>
        <w:t>**Investigations: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0" w:after="0"/>
        <w:ind w:left="439" w:right="0" w:hanging="273"/>
        <w:jc w:val="left"/>
        <w:rPr>
          <w:b/>
          <w:sz w:val="22"/>
        </w:rPr>
      </w:pPr>
      <w:r>
        <w:rPr>
          <w:b/>
          <w:sz w:val="22"/>
        </w:rPr>
        <w:t>Doppler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U/S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D-dimer →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DVT</w:t>
      </w:r>
    </w:p>
    <w:p>
      <w:pPr>
        <w:pStyle w:val="ListParagraph"/>
        <w:numPr>
          <w:ilvl w:val="0"/>
          <w:numId w:val="5"/>
        </w:numPr>
        <w:tabs>
          <w:tab w:pos="389" w:val="left" w:leader="none"/>
        </w:tabs>
        <w:spacing w:line="267" w:lineRule="exact" w:before="8" w:after="0"/>
        <w:ind w:left="388" w:right="0" w:hanging="272"/>
        <w:jc w:val="left"/>
        <w:rPr>
          <w:b/>
          <w:sz w:val="22"/>
        </w:rPr>
      </w:pPr>
      <w:r>
        <w:rPr>
          <w:b/>
          <w:sz w:val="22"/>
        </w:rPr>
        <w:t>Liver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function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test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(LFT)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→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Liver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cirrhosis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63" w:lineRule="exact" w:before="0" w:after="0"/>
        <w:ind w:left="439" w:right="0" w:hanging="273"/>
        <w:jc w:val="left"/>
        <w:rPr>
          <w:b/>
          <w:sz w:val="22"/>
        </w:rPr>
      </w:pPr>
      <w:r>
        <w:rPr>
          <w:b/>
          <w:sz w:val="22"/>
        </w:rPr>
        <w:t>Kidney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function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(KFT)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→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failure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64" w:lineRule="exact" w:before="0" w:after="0"/>
        <w:ind w:left="439" w:right="0" w:hanging="273"/>
        <w:jc w:val="left"/>
        <w:rPr>
          <w:b/>
          <w:sz w:val="22"/>
        </w:rPr>
      </w:pPr>
      <w:r>
        <w:rPr>
          <w:b/>
          <w:sz w:val="22"/>
        </w:rPr>
        <w:t>Thyroid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function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test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(TFT)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→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Hypothyroidism</w:t>
      </w: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0" w:after="0"/>
        <w:ind w:left="439" w:right="0" w:hanging="273"/>
        <w:jc w:val="left"/>
        <w:rPr>
          <w:b/>
          <w:sz w:val="22"/>
        </w:rPr>
      </w:pPr>
      <w:r>
        <w:rPr>
          <w:b/>
          <w:sz w:val="22"/>
        </w:rPr>
        <w:t>CBC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→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Cellulitis</w:t>
      </w:r>
    </w:p>
    <w:sectPr>
      <w:type w:val="continuous"/>
      <w:pgSz w:w="12240" w:h="15840"/>
      <w:pgMar w:top="1000" w:bottom="280" w:left="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39" w:hanging="272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6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36" w:hanging="22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3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7" w:hanging="2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36" w:hanging="22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3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7" w:hanging="2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36" w:hanging="22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3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7" w:hanging="22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36" w:hanging="22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3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7" w:hanging="22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39" w:hanging="27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27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2022-09-01T12:18:12Z</dcterms:created>
  <dcterms:modified xsi:type="dcterms:W3CDTF">2022-09-01T12:18:12Z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2022-09-01T00:00:00Z</vt:filetime>
  </property>
</Properties>
</file>